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0" w:rsidRDefault="009C55D0">
      <w:r>
        <w:t>Name: _________________________________________________ Date</w:t>
      </w:r>
      <w:proofErr w:type="gramStart"/>
      <w:r>
        <w:t>:_</w:t>
      </w:r>
      <w:proofErr w:type="gramEnd"/>
      <w:r>
        <w:t>__________ Block:_____</w:t>
      </w:r>
    </w:p>
    <w:p w:rsidR="009C55D0" w:rsidRDefault="009C55D0"/>
    <w:p w:rsidR="00AC0545" w:rsidRPr="00AC0545" w:rsidRDefault="00AC0545">
      <w:pPr>
        <w:rPr>
          <w:b/>
          <w:sz w:val="28"/>
          <w:u w:val="single"/>
        </w:rPr>
      </w:pPr>
      <w:r w:rsidRPr="00AC0545">
        <w:rPr>
          <w:b/>
          <w:sz w:val="28"/>
          <w:u w:val="single"/>
        </w:rPr>
        <w:t>C</w:t>
      </w:r>
      <w:r w:rsidR="009C55D0" w:rsidRPr="00AC0545">
        <w:rPr>
          <w:b/>
          <w:sz w:val="28"/>
          <w:u w:val="single"/>
        </w:rPr>
        <w:t xml:space="preserve">ompleting the square worksheet </w:t>
      </w:r>
    </w:p>
    <w:p w:rsidR="00AC0545" w:rsidRDefault="00AC0545"/>
    <w:p w:rsidR="00AC0545" w:rsidRPr="00AC0545" w:rsidRDefault="00AC0545" w:rsidP="00AC0545">
      <w:pPr>
        <w:shd w:val="clear" w:color="auto" w:fill="0081C7"/>
        <w:spacing w:before="100" w:beforeAutospacing="1" w:after="100" w:afterAutospacing="1"/>
        <w:outlineLvl w:val="0"/>
        <w:rPr>
          <w:b/>
          <w:bCs/>
          <w:color w:val="FFFFFF"/>
          <w:kern w:val="36"/>
          <w:sz w:val="29"/>
          <w:szCs w:val="29"/>
        </w:rPr>
      </w:pPr>
      <w:r w:rsidRPr="00AC0545">
        <w:rPr>
          <w:b/>
          <w:bCs/>
          <w:color w:val="FFFFFF"/>
          <w:kern w:val="36"/>
          <w:sz w:val="29"/>
        </w:rPr>
        <w:t> PRACTICE</w:t>
      </w:r>
    </w:p>
    <w:p w:rsidR="00AC0545" w:rsidRDefault="00AC0545" w:rsidP="00AC0545">
      <w:pPr>
        <w:pStyle w:val="NormalWeb"/>
        <w:ind w:left="480"/>
      </w:pPr>
      <w:r>
        <w:rPr>
          <w:rStyle w:val="Strong"/>
        </w:rPr>
        <w:t>Complete the square to form a perfect square trinomial. Then factor the trinomial.</w:t>
      </w:r>
    </w:p>
    <w:tbl>
      <w:tblPr>
        <w:tblW w:w="4061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388"/>
        <w:gridCol w:w="4122"/>
        <w:gridCol w:w="387"/>
        <w:gridCol w:w="3956"/>
      </w:tblGrid>
      <w:tr w:rsidR="00AC0545" w:rsidTr="00AC0545">
        <w:trPr>
          <w:trHeight w:val="446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1.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m</w:t>
            </w:r>
            <w:r>
              <w:rPr>
                <w:vertAlign w:val="superscript"/>
              </w:rPr>
              <w:t>2</w:t>
            </w:r>
            <w:r>
              <w:t xml:space="preserve"> + 10</w:t>
            </w:r>
            <w:r>
              <w:rPr>
                <w:rStyle w:val="Emphasis"/>
              </w:rPr>
              <w:t>m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2.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g</w:t>
            </w:r>
            <w:r>
              <w:rPr>
                <w:vertAlign w:val="superscript"/>
              </w:rPr>
              <w:t>2</w:t>
            </w:r>
            <w:r>
              <w:t xml:space="preserve"> − 20</w:t>
            </w:r>
            <w:r>
              <w:rPr>
                <w:rStyle w:val="Emphasis"/>
              </w:rPr>
              <w:t>g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AC0545" w:rsidTr="00AC0545">
        <w:trPr>
          <w:trHeight w:val="462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rHeight w:val="446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Emphasi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rStyle w:val="Emphasis"/>
              </w:rPr>
              <w:t>y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Emphasis"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− 11</w:t>
            </w:r>
            <w:r>
              <w:rPr>
                <w:rStyle w:val="Emphasis"/>
              </w:rPr>
              <w:t>w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AC0545" w:rsidTr="00AC0545">
        <w:trPr>
          <w:trHeight w:val="462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</w:tbl>
    <w:p w:rsidR="00AC0545" w:rsidRDefault="00AC0545" w:rsidP="00AC0545">
      <w:pPr>
        <w:pStyle w:val="NormalWeb"/>
        <w:ind w:left="480"/>
        <w:rPr>
          <w:rStyle w:val="Strong"/>
        </w:rPr>
      </w:pPr>
    </w:p>
    <w:p w:rsidR="00AC0545" w:rsidRDefault="00AC0545" w:rsidP="00AC0545">
      <w:pPr>
        <w:pStyle w:val="NormalWeb"/>
        <w:ind w:left="480"/>
      </w:pPr>
      <w:r>
        <w:rPr>
          <w:rStyle w:val="Strong"/>
        </w:rPr>
        <w:t>Solve the equation by completing the square.</w:t>
      </w:r>
    </w:p>
    <w:tbl>
      <w:tblPr>
        <w:tblW w:w="500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69"/>
        <w:gridCol w:w="4781"/>
        <w:gridCol w:w="669"/>
        <w:gridCol w:w="4781"/>
      </w:tblGrid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5.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B65503">
              <w:t>4</w:t>
            </w:r>
            <w:r>
              <w:rPr>
                <w:rStyle w:val="Emphasis"/>
              </w:rPr>
              <w:t>s</w:t>
            </w:r>
            <w:r>
              <w:t xml:space="preserve"> = −</w:t>
            </w:r>
            <w:r w:rsidR="00B65503">
              <w:t>4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6.</w:t>
            </w:r>
          </w:p>
        </w:tc>
        <w:tc>
          <w:tcPr>
            <w:tcW w:w="0" w:type="auto"/>
            <w:hideMark/>
          </w:tcPr>
          <w:p w:rsidR="00780619" w:rsidRDefault="00AC0545" w:rsidP="00780619">
            <w:r>
              <w:rPr>
                <w:rStyle w:val="Emphasis"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 w:rsidR="00B65503">
              <w:t>10</w:t>
            </w:r>
            <w:r>
              <w:rPr>
                <w:rStyle w:val="Emphasis"/>
              </w:rPr>
              <w:t>r</w:t>
            </w:r>
            <w:r>
              <w:t xml:space="preserve"> = </w:t>
            </w:r>
            <w:r w:rsidR="00B65503">
              <w:t>0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/>
          <w:p w:rsidR="00780619" w:rsidRDefault="00780619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7.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B65503">
              <w:t>4</w:t>
            </w:r>
            <w:r>
              <w:rPr>
                <w:rStyle w:val="Emphasis"/>
              </w:rPr>
              <w:t>y</w:t>
            </w:r>
            <w:r w:rsidR="00B65503">
              <w:t xml:space="preserve"> - 6</w:t>
            </w:r>
            <w:r>
              <w:t xml:space="preserve"> = 0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8.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B65503">
              <w:t>+ 6</w:t>
            </w:r>
            <w:r>
              <w:rPr>
                <w:rStyle w:val="Emphasis"/>
              </w:rPr>
              <w:t>x</w:t>
            </w:r>
            <w:r w:rsidR="00B65503">
              <w:t xml:space="preserve"> + 9</w:t>
            </w:r>
            <w:r>
              <w:t xml:space="preserve"> = </w:t>
            </w:r>
            <w:r w:rsidR="00B65503">
              <w:t>1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9.</w:t>
            </w:r>
          </w:p>
        </w:tc>
        <w:tc>
          <w:tcPr>
            <w:tcW w:w="0" w:type="auto"/>
            <w:hideMark/>
          </w:tcPr>
          <w:p w:rsidR="00AC0545" w:rsidRDefault="00B65503" w:rsidP="00780619">
            <w:r>
              <w:rPr>
                <w:rStyle w:val="Emphasis"/>
              </w:rPr>
              <w:t>3</w:t>
            </w:r>
            <w:r w:rsidR="00AC0545">
              <w:rPr>
                <w:rStyle w:val="Emphasis"/>
              </w:rPr>
              <w:t>t</w:t>
            </w:r>
            <w:r w:rsidR="00AC0545">
              <w:rPr>
                <w:vertAlign w:val="superscript"/>
              </w:rPr>
              <w:t>2</w:t>
            </w:r>
            <w:r w:rsidR="00AC0545">
              <w:t xml:space="preserve"> </w:t>
            </w:r>
            <w:r>
              <w:t>- 12</w:t>
            </w:r>
            <w:r w:rsidR="00AC0545">
              <w:rPr>
                <w:rStyle w:val="Emphasis"/>
              </w:rPr>
              <w:t>t</w:t>
            </w:r>
            <w:r>
              <w:t xml:space="preserve"> + 6</w:t>
            </w:r>
            <w:r w:rsidR="00AC0545">
              <w:t xml:space="preserve"> = 0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10.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B65503">
              <w:t>- 3</w:t>
            </w:r>
            <w:r>
              <w:rPr>
                <w:rStyle w:val="Emphasis"/>
              </w:rPr>
              <w:t>x</w:t>
            </w:r>
            <w:r w:rsidR="00B65503">
              <w:t xml:space="preserve"> </w:t>
            </w:r>
            <w:r>
              <w:t>=</w:t>
            </w:r>
            <w:r w:rsidRPr="00B65503">
              <w:rPr>
                <w:i/>
              </w:rPr>
              <w:t xml:space="preserve"> </w:t>
            </w:r>
            <w:r w:rsidR="00B65503" w:rsidRPr="00B65503">
              <w:rPr>
                <w:i/>
              </w:rPr>
              <w:t>x</w:t>
            </w:r>
            <w:r w:rsidR="00B65503">
              <w:t xml:space="preserve"> - 1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11.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g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B65503">
              <w:t>8</w:t>
            </w:r>
            <w:r>
              <w:rPr>
                <w:rStyle w:val="Emphasis"/>
              </w:rPr>
              <w:t>g</w:t>
            </w:r>
            <w:r>
              <w:t xml:space="preserve"> = </w:t>
            </w:r>
            <w:r w:rsidR="00B65503">
              <w:t>11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Strong"/>
              </w:rPr>
              <w:t>12.</w:t>
            </w:r>
          </w:p>
        </w:tc>
        <w:tc>
          <w:tcPr>
            <w:tcW w:w="0" w:type="auto"/>
            <w:hideMark/>
          </w:tcPr>
          <w:p w:rsidR="00AC0545" w:rsidRDefault="00B65503" w:rsidP="00780619">
            <w:r>
              <w:rPr>
                <w:rStyle w:val="Emphasis"/>
              </w:rPr>
              <w:t>4</w:t>
            </w:r>
            <w:r w:rsidR="00AC0545">
              <w:rPr>
                <w:rStyle w:val="Emphasis"/>
              </w:rPr>
              <w:t>p</w:t>
            </w:r>
            <w:r w:rsidR="00AC0545">
              <w:rPr>
                <w:vertAlign w:val="superscript"/>
              </w:rPr>
              <w:t>2</w:t>
            </w:r>
            <w:r w:rsidR="00AC0545">
              <w:t xml:space="preserve"> </w:t>
            </w:r>
            <w:r>
              <w:t>+4</w:t>
            </w:r>
            <w:r w:rsidR="00AC0545">
              <w:rPr>
                <w:rStyle w:val="Emphasis"/>
              </w:rPr>
              <w:t>p</w:t>
            </w:r>
            <w:r w:rsidR="00AC0545">
              <w:t xml:space="preserve"> </w:t>
            </w:r>
            <w:r>
              <w:t xml:space="preserve">+ 1 </w:t>
            </w:r>
            <w:r w:rsidR="00AC0545">
              <w:t xml:space="preserve">= </w:t>
            </w:r>
            <w:r>
              <w:t>49</w:t>
            </w:r>
          </w:p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AC0545" w:rsidRDefault="00AC0545" w:rsidP="00780619"/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</w:tbl>
    <w:p w:rsidR="00AC0545" w:rsidRDefault="00AC0545" w:rsidP="009C55D0"/>
    <w:p w:rsidR="00A4429C" w:rsidRPr="00A4429C" w:rsidRDefault="00A4429C" w:rsidP="00A4429C">
      <w:pPr>
        <w:pStyle w:val="Heading2"/>
        <w:rPr>
          <w:color w:val="auto"/>
          <w:sz w:val="24"/>
          <w:szCs w:val="29"/>
        </w:rPr>
      </w:pPr>
      <w:r w:rsidRPr="00A4429C">
        <w:rPr>
          <w:color w:val="auto"/>
          <w:sz w:val="24"/>
          <w:szCs w:val="29"/>
        </w:rPr>
        <w:lastRenderedPageBreak/>
        <w:t>Name: ________________</w:t>
      </w:r>
      <w:r>
        <w:rPr>
          <w:color w:val="auto"/>
          <w:sz w:val="24"/>
          <w:szCs w:val="29"/>
        </w:rPr>
        <w:t>___________________</w:t>
      </w:r>
      <w:r w:rsidRPr="00A4429C">
        <w:rPr>
          <w:color w:val="auto"/>
          <w:sz w:val="24"/>
          <w:szCs w:val="29"/>
        </w:rPr>
        <w:t>_________________________________ Date</w:t>
      </w:r>
      <w:proofErr w:type="gramStart"/>
      <w:r w:rsidRPr="00A4429C">
        <w:rPr>
          <w:color w:val="auto"/>
          <w:sz w:val="24"/>
          <w:szCs w:val="29"/>
        </w:rPr>
        <w:t>:_</w:t>
      </w:r>
      <w:proofErr w:type="gramEnd"/>
      <w:r w:rsidRPr="00A4429C">
        <w:rPr>
          <w:color w:val="auto"/>
          <w:sz w:val="24"/>
          <w:szCs w:val="29"/>
        </w:rPr>
        <w:t>__________ Block:_____</w:t>
      </w:r>
    </w:p>
    <w:p w:rsidR="00A4429C" w:rsidRPr="00A4429C" w:rsidRDefault="00A4429C" w:rsidP="00A4429C">
      <w:pPr>
        <w:pStyle w:val="Heading2"/>
        <w:rPr>
          <w:color w:val="auto"/>
        </w:rPr>
      </w:pPr>
      <w:r w:rsidRPr="00A4429C">
        <w:rPr>
          <w:color w:val="auto"/>
          <w:sz w:val="29"/>
          <w:szCs w:val="29"/>
        </w:rPr>
        <w:t xml:space="preserve">Writing Quadratic Functions in </w:t>
      </w:r>
      <w:r w:rsidR="00B65503">
        <w:rPr>
          <w:color w:val="auto"/>
          <w:sz w:val="29"/>
          <w:szCs w:val="29"/>
        </w:rPr>
        <w:t>Different Forms</w:t>
      </w:r>
    </w:p>
    <w:p w:rsidR="00A4429C" w:rsidRDefault="00A4429C" w:rsidP="00A4429C">
      <w:pPr>
        <w:numPr>
          <w:ilvl w:val="0"/>
          <w:numId w:val="2"/>
        </w:numPr>
        <w:spacing w:before="100" w:beforeAutospacing="1" w:after="240"/>
        <w:ind w:left="36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A</w:t>
      </w:r>
      <w:r>
        <w:rPr>
          <w:color w:val="0081C7"/>
          <w:shd w:val="clear" w:color="auto" w:fill="DBE8F6"/>
        </w:rPr>
        <w:t> </w:t>
      </w:r>
      <w:r>
        <w:t xml:space="preserve"> Write the function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>) = 2(</w:t>
      </w:r>
      <w:r>
        <w:rPr>
          <w:rStyle w:val="Emphasis"/>
        </w:rPr>
        <w:t>x</w:t>
      </w:r>
      <w:r>
        <w:t xml:space="preserve"> − 4)</w:t>
      </w:r>
      <w:r>
        <w:rPr>
          <w:vertAlign w:val="superscript"/>
        </w:rPr>
        <w:t>2</w:t>
      </w:r>
      <w:r>
        <w:t xml:space="preserve"> + 3 in the form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rStyle w:val="Emphasis"/>
        </w:rPr>
        <w:t>bx</w:t>
      </w:r>
      <w:proofErr w:type="spellEnd"/>
      <w:r>
        <w:t xml:space="preserve"> + </w:t>
      </w:r>
      <w:r>
        <w:rPr>
          <w:rStyle w:val="Emphasis"/>
        </w:rPr>
        <w:t>c</w:t>
      </w:r>
      <w:r>
        <w:t>.</w:t>
      </w:r>
    </w:p>
    <w:tbl>
      <w:tblPr>
        <w:tblW w:w="3250" w:type="pct"/>
        <w:tblCellSpacing w:w="0" w:type="dxa"/>
        <w:tblInd w:w="36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953"/>
        <w:gridCol w:w="110"/>
        <w:gridCol w:w="2983"/>
      </w:tblGrid>
      <w:tr w:rsidR="00A4429C" w:rsidTr="00A442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+ 3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Multiply to expand 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)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(8</w:t>
            </w:r>
            <w:r>
              <w:rPr>
                <w:rStyle w:val="Emphasis"/>
              </w:rPr>
              <w:t>x</w:t>
            </w:r>
            <w:r>
              <w:t xml:space="preserve">)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(16) + 3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Distribute 2.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Multiply.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− 16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</w:tbl>
    <w:p w:rsidR="00A4429C" w:rsidRDefault="00A4429C" w:rsidP="00A4429C">
      <w:pPr>
        <w:spacing w:before="100" w:beforeAutospacing="1" w:after="240"/>
        <w:ind w:left="360"/>
      </w:pPr>
      <w:r>
        <w:br/>
        <w:t xml:space="preserve">So,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>) = 2(</w:t>
      </w:r>
      <w:r>
        <w:rPr>
          <w:rStyle w:val="Emphasis"/>
        </w:rPr>
        <w:t>x</w:t>
      </w:r>
      <w:r>
        <w:t xml:space="preserve"> − 4)</w:t>
      </w:r>
      <w:r>
        <w:rPr>
          <w:vertAlign w:val="superscript"/>
        </w:rPr>
        <w:t>2</w:t>
      </w:r>
      <w:r>
        <w:t xml:space="preserve"> + 3 is equivalent to </w:t>
      </w:r>
      <w:r>
        <w:rPr>
          <w:rStyle w:val="Strong"/>
          <w:color w:val="0081C7"/>
          <w:u w:val="single"/>
        </w:rPr>
        <w:t>                                                     </w:t>
      </w:r>
      <w:r>
        <w:t>.</w:t>
      </w:r>
    </w:p>
    <w:p w:rsidR="00A4429C" w:rsidRDefault="00A4429C" w:rsidP="00A4429C">
      <w:pPr>
        <w:numPr>
          <w:ilvl w:val="0"/>
          <w:numId w:val="2"/>
        </w:numPr>
        <w:spacing w:before="100" w:beforeAutospacing="1" w:after="100" w:afterAutospacing="1"/>
        <w:ind w:left="36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B</w:t>
      </w:r>
      <w:r>
        <w:rPr>
          <w:color w:val="0081C7"/>
          <w:shd w:val="clear" w:color="auto" w:fill="DBE8F6"/>
        </w:rPr>
        <w:t> </w:t>
      </w:r>
      <w:r>
        <w:t xml:space="preserve"> Write the function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rStyle w:val="Emphasis"/>
        </w:rPr>
        <w:t>x</w:t>
      </w:r>
      <w:r>
        <w:t xml:space="preserve"> + 4 in vertex form.</w:t>
      </w:r>
      <w:r>
        <w:br/>
        <w:t xml:space="preserve">Recall that the vertex form of a quadratic function is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a</w:t>
      </w:r>
      <w:r>
        <w:t>(</w:t>
      </w:r>
      <w:r>
        <w:rPr>
          <w:rStyle w:val="Emphasis"/>
        </w:rPr>
        <w:t>x</w:t>
      </w:r>
      <w:r>
        <w:t xml:space="preserve"> − </w:t>
      </w:r>
      <w:r>
        <w:rPr>
          <w:rStyle w:val="Emphasis"/>
        </w:rPr>
        <w:t>h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rStyle w:val="Emphasis"/>
        </w:rPr>
        <w:t>k</w:t>
      </w:r>
      <w:r>
        <w:t xml:space="preserve">. Write the given function in vertex form by completing the square. </w:t>
      </w:r>
    </w:p>
    <w:tbl>
      <w:tblPr>
        <w:tblW w:w="4765" w:type="pct"/>
        <w:tblCellSpacing w:w="0" w:type="dxa"/>
        <w:tblInd w:w="10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890"/>
        <w:gridCol w:w="100"/>
        <w:gridCol w:w="7341"/>
      </w:tblGrid>
      <w:tr w:rsidR="00A4429C" w:rsidTr="00A4429C">
        <w:trPr>
          <w:trHeight w:val="37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+ 4</w:t>
            </w:r>
          </w:p>
        </w:tc>
      </w:tr>
      <w:tr w:rsidR="00A4429C" w:rsidTr="00A4429C">
        <w:trPr>
          <w:trHeight w:val="640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A1093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A4429C">
        <w:trPr>
          <w:trHeight w:val="1107"/>
          <w:tblCellSpacing w:w="0" w:type="dxa"/>
        </w:trPr>
        <w:tc>
          <w:tcPr>
            <w:tcW w:w="1399" w:type="pct"/>
            <w:hideMark/>
          </w:tcPr>
          <w:p w:rsidR="00A4429C" w:rsidRDefault="00A4429C" w:rsidP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+9) </w:t>
            </w:r>
            <w:r w:rsidRPr="00A4429C">
              <w:t>+ 4 − 9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 xml:space="preserve">Add a constant so the expression inside the parentheses is a </w:t>
            </w:r>
          </w:p>
          <w:p w:rsidR="00A4429C" w:rsidRDefault="00A4429C">
            <w:proofErr w:type="gramStart"/>
            <w:r>
              <w:t>perfect</w:t>
            </w:r>
            <w:proofErr w:type="gramEnd"/>
            <w:r>
              <w:t xml:space="preserve"> square trinomial. Subtract the constant to keep the equation balanced.</w:t>
            </w:r>
          </w:p>
        </w:tc>
      </w:tr>
      <w:tr w:rsidR="00A4429C" w:rsidTr="00A4429C">
        <w:trPr>
          <w:trHeight w:val="733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+ 4 − 9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Write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+ 9) as a binomial squared.</w:t>
            </w:r>
          </w:p>
        </w:tc>
      </w:tr>
      <w:tr w:rsidR="00A4429C" w:rsidTr="00A4429C">
        <w:trPr>
          <w:trHeight w:val="747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 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</w:tbl>
    <w:p w:rsidR="00A4429C" w:rsidRDefault="00A4429C" w:rsidP="00A4429C">
      <w:pPr>
        <w:spacing w:before="100" w:beforeAutospacing="1" w:after="100" w:afterAutospacing="1"/>
        <w:ind w:left="360"/>
      </w:pPr>
      <w:r>
        <w:br/>
        <w:t xml:space="preserve">So,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rStyle w:val="Emphasis"/>
        </w:rPr>
        <w:t>x</w:t>
      </w:r>
      <w:r>
        <w:t xml:space="preserve"> + 4 is equivalent to </w:t>
      </w:r>
      <w:r>
        <w:rPr>
          <w:rStyle w:val="Strong"/>
          <w:color w:val="0081C7"/>
          <w:u w:val="single"/>
        </w:rPr>
        <w:t>                                                          </w:t>
      </w:r>
      <w:r>
        <w:t>.</w:t>
      </w:r>
    </w:p>
    <w:p w:rsidR="00A4429C" w:rsidRDefault="00A4429C" w:rsidP="00A4429C">
      <w:pPr>
        <w:pStyle w:val="NormalWeb"/>
        <w:ind w:left="480"/>
      </w:pPr>
      <w:r>
        <w:rPr>
          <w:rStyle w:val="Strong"/>
        </w:rPr>
        <w:t>Graph the function by first writing it in vertex form. Then give the maximum or minimum of the function and identify its zeros.</w:t>
      </w:r>
    </w:p>
    <w:p w:rsidR="00A4429C" w:rsidRDefault="00A4429C" w:rsidP="00A4429C">
      <w:pPr>
        <w:pStyle w:val="NormalWeb"/>
        <w:ind w:left="48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A</w:t>
      </w:r>
      <w:proofErr w:type="gramStart"/>
      <w:r>
        <w:rPr>
          <w:color w:val="0081C7"/>
          <w:shd w:val="clear" w:color="auto" w:fill="DBE8F6"/>
        </w:rPr>
        <w:t> </w:t>
      </w:r>
      <w:r>
        <w:t xml:space="preserve"> </w:t>
      </w:r>
      <w:r>
        <w:rPr>
          <w:rStyle w:val="Emphasis"/>
        </w:rPr>
        <w:t>f</w:t>
      </w:r>
      <w:proofErr w:type="gramEnd"/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− 8</w:t>
      </w:r>
      <w:r>
        <w:rPr>
          <w:rStyle w:val="Emphasis"/>
        </w:rPr>
        <w:t>x</w:t>
      </w:r>
      <w:r>
        <w:t xml:space="preserve"> + 12</w:t>
      </w:r>
    </w:p>
    <w:tbl>
      <w:tblPr>
        <w:tblW w:w="4777" w:type="pct"/>
        <w:tblCellSpacing w:w="0" w:type="dxa"/>
        <w:tblInd w:w="4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6"/>
        <w:gridCol w:w="126"/>
        <w:gridCol w:w="5758"/>
        <w:gridCol w:w="4427"/>
      </w:tblGrid>
      <w:tr w:rsidR="00A4429C" w:rsidTr="008A64B2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780" w:type="pct"/>
            <w:vAlign w:val="center"/>
            <w:hideMark/>
          </w:tcPr>
          <w:p w:rsidR="00A4429C" w:rsidRDefault="00A4429C">
            <w:r>
              <w:t>Write the function in vertex form.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/>
        </w:tc>
      </w:tr>
      <w:tr w:rsidR="00A4429C" w:rsidTr="008A64B2">
        <w:trPr>
          <w:trHeight w:val="485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vAlign w:val="center"/>
            <w:hideMark/>
          </w:tcPr>
          <w:p w:rsidR="00A4429C" w:rsidRDefault="00A1093C">
            <w:r>
              <w:pict>
                <v:shape id="_x0000_i1026" type="#_x0000_t75" alt="" style="width:23.8pt;height:23.8pt"/>
              </w:pic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8A64B2">
        <w:trPr>
          <w:trHeight w:val="839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− 8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</w:t>
            </w:r>
            <w:r>
              <w:t xml:space="preserve">) + 12 −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Add a constant to complete the square. Subtract the constant to keep the equation balanced.</w:t>
            </w:r>
          </w:p>
        </w:tc>
      </w:tr>
      <w:tr w:rsidR="00A4429C" w:rsidTr="008A64B2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+ 12 − 16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Write the expression in parentheses as a binomial squared.</w:t>
            </w:r>
          </w:p>
        </w:tc>
      </w:tr>
      <w:tr w:rsidR="00A4429C" w:rsidTr="008A64B2">
        <w:trPr>
          <w:trHeight w:val="283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  <w:tr w:rsidR="00A4429C" w:rsidTr="008A64B2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137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</w:tr>
      <w:tr w:rsidR="00A4429C" w:rsidTr="008A64B2">
        <w:trPr>
          <w:trHeight w:val="3347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780" w:type="pct"/>
            <w:hideMark/>
          </w:tcPr>
          <w:p w:rsidR="00A4429C" w:rsidRDefault="00A4429C">
            <w:r>
              <w:t xml:space="preserve">The vertex is </w:t>
            </w:r>
            <w:r>
              <w:rPr>
                <w:rStyle w:val="Strong"/>
                <w:color w:val="0081C7"/>
                <w:u w:val="single"/>
              </w:rPr>
              <w:t>           </w:t>
            </w:r>
            <w:r>
              <w:t>.</w:t>
            </w:r>
            <w:r>
              <w:br/>
            </w:r>
            <w:r>
              <w:br/>
              <w:t xml:space="preserve">Two points to the left of the vertex </w:t>
            </w:r>
            <w:proofErr w:type="gramStart"/>
            <w:r>
              <w:t>are</w:t>
            </w:r>
            <w:proofErr w:type="gramEnd"/>
            <w:r>
              <w:br/>
              <w:t xml:space="preserve">(2,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(3,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.</w:t>
            </w:r>
            <w:r>
              <w:br/>
            </w:r>
            <w:r>
              <w:br/>
              <w:t xml:space="preserve">Two points to the right of the vertex </w:t>
            </w:r>
            <w:proofErr w:type="gramStart"/>
            <w:r>
              <w:t>are</w:t>
            </w:r>
            <w:proofErr w:type="gramEnd"/>
            <w:r>
              <w:br/>
              <w:t xml:space="preserve">(5,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(6,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</w:p>
          <w:p w:rsidR="008A64B2" w:rsidRDefault="008A64B2"/>
          <w:p w:rsidR="008A64B2" w:rsidRDefault="008A64B2">
            <w:r w:rsidRPr="008A64B2">
              <w:t>Describe the function’s properties. The minimum is</w:t>
            </w:r>
            <w:r w:rsidRPr="008A64B2">
              <w:br/>
            </w:r>
            <w:r w:rsidRPr="008A64B2">
              <w:br/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>. The zeros are</w:t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 xml:space="preserve"> and </w:t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>.</w:t>
            </w:r>
          </w:p>
        </w:tc>
        <w:tc>
          <w:tcPr>
            <w:tcW w:w="2137" w:type="pct"/>
            <w:vAlign w:val="center"/>
            <w:hideMark/>
          </w:tcPr>
          <w:p w:rsidR="00A4429C" w:rsidRDefault="00A1093C">
            <w:r>
              <w:pict>
                <v:shape id="_x0000_i1027" type="#_x0000_t75" alt="" style="width:23.8pt;height:23.8pt"/>
              </w:pict>
            </w:r>
          </w:p>
        </w:tc>
      </w:tr>
    </w:tbl>
    <w:p w:rsidR="008A64B2" w:rsidRDefault="008A64B2" w:rsidP="00A4429C">
      <w:pPr>
        <w:pStyle w:val="NormalWeb"/>
        <w:ind w:left="480"/>
        <w:rPr>
          <w:color w:val="0081C7"/>
          <w:shd w:val="clear" w:color="auto" w:fill="DBE8F6"/>
        </w:rPr>
      </w:pPr>
    </w:p>
    <w:p w:rsidR="00A4429C" w:rsidRDefault="00A4429C" w:rsidP="00A4429C">
      <w:pPr>
        <w:pStyle w:val="NormalWeb"/>
        <w:ind w:left="48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B</w:t>
      </w:r>
      <w:proofErr w:type="gramStart"/>
      <w:r>
        <w:rPr>
          <w:color w:val="0081C7"/>
          <w:shd w:val="clear" w:color="auto" w:fill="DBE8F6"/>
        </w:rPr>
        <w:t> </w:t>
      </w:r>
      <w:r>
        <w:t xml:space="preserve"> </w:t>
      </w:r>
      <w:r>
        <w:rPr>
          <w:rStyle w:val="Emphasis"/>
        </w:rPr>
        <w:t>f</w:t>
      </w:r>
      <w:proofErr w:type="gramEnd"/>
      <w:r>
        <w:t>(</w:t>
      </w:r>
      <w:r>
        <w:rPr>
          <w:rStyle w:val="Emphasis"/>
        </w:rPr>
        <w:t>x</w:t>
      </w:r>
      <w:r>
        <w:t>) = −2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− 12</w:t>
      </w:r>
      <w:r>
        <w:rPr>
          <w:rStyle w:val="Emphasis"/>
        </w:rPr>
        <w:t>x</w:t>
      </w:r>
      <w:r>
        <w:t xml:space="preserve"> − 16</w:t>
      </w:r>
    </w:p>
    <w:tbl>
      <w:tblPr>
        <w:tblW w:w="4680" w:type="pct"/>
        <w:tblCellSpacing w:w="0" w:type="dxa"/>
        <w:tblInd w:w="4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6"/>
        <w:gridCol w:w="125"/>
        <w:gridCol w:w="4139"/>
        <w:gridCol w:w="5836"/>
      </w:tblGrid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040" w:type="pct"/>
            <w:vAlign w:val="center"/>
            <w:hideMark/>
          </w:tcPr>
          <w:p w:rsidR="00A4429C" w:rsidRDefault="00A4429C">
            <w:r>
              <w:t>Write the function in vertex form.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/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>) − 16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 xml:space="preserve">Factor the variable terms so that the coefficient of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1.</w:t>
            </w:r>
          </w:p>
        </w:tc>
      </w:tr>
      <w:tr w:rsidR="00A4429C" w:rsidTr="00A4429C">
        <w:trPr>
          <w:trHeight w:val="485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1093C">
            <w:r>
              <w:pict>
                <v:shape id="_x0000_i1076" type="#_x0000_t75" alt="" style="width:23.8pt;height:23.8pt"/>
              </w:pic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A4429C">
        <w:trPr>
          <w:trHeight w:val="829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− 16 − (−2)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Complete the square. Since the constant is multiplied by −2, subtract the product of −2 and the constant to keep the equation balanced.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 (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− 16 − (−2)9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Write the expression in parentheses as a binomial squared.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− 16 − (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Simplify (−2)9.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</w:tr>
      <w:tr w:rsidR="00A4429C" w:rsidTr="00A4429C">
        <w:trPr>
          <w:trHeight w:val="3628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040" w:type="pct"/>
            <w:hideMark/>
          </w:tcPr>
          <w:p w:rsidR="00A4429C" w:rsidRDefault="00A4429C">
            <w:pPr>
              <w:spacing w:after="240"/>
            </w:pPr>
            <w:r>
              <w:t>Sketch a graph of the function.</w:t>
            </w:r>
            <w:r>
              <w:br/>
            </w:r>
            <w:r>
              <w:br/>
              <w:t xml:space="preserve">The vertex is </w:t>
            </w:r>
            <w:r>
              <w:rPr>
                <w:rStyle w:val="Strong"/>
                <w:color w:val="0081C7"/>
                <w:u w:val="single"/>
              </w:rPr>
              <w:t>           </w:t>
            </w:r>
            <w:r>
              <w:t>.</w:t>
            </w:r>
            <w:r>
              <w:br/>
            </w:r>
            <w:r>
              <w:br/>
              <w:t xml:space="preserve">Two points to the left of the vertex are </w:t>
            </w:r>
            <w:r>
              <w:br/>
            </w:r>
            <w:proofErr w:type="gramStart"/>
            <w:r>
              <w:t>( −</w:t>
            </w:r>
            <w:proofErr w:type="gramEnd"/>
            <w:r>
              <w:t xml:space="preserve">5,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and (−4,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  <w:r>
              <w:br/>
            </w:r>
            <w:r>
              <w:br/>
              <w:t xml:space="preserve">Two points to the right of the vertex </w:t>
            </w:r>
            <w:proofErr w:type="gramStart"/>
            <w:r>
              <w:t>are</w:t>
            </w:r>
            <w:proofErr w:type="gramEnd"/>
            <w:r>
              <w:br/>
              <w:t xml:space="preserve">(−2,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(− 1,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</w:p>
          <w:p w:rsidR="008A64B2" w:rsidRDefault="008A64B2">
            <w:pPr>
              <w:spacing w:after="240"/>
            </w:pPr>
            <w:r w:rsidRPr="008A64B2">
              <w:t>Describe the function’s properties.</w:t>
            </w:r>
            <w:r w:rsidRPr="008A64B2">
              <w:br/>
            </w:r>
            <w:r w:rsidRPr="008A64B2">
              <w:br/>
              <w:t xml:space="preserve">The maximum is 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>.</w:t>
            </w:r>
            <w:r w:rsidRPr="008A64B2">
              <w:br/>
            </w:r>
            <w:r w:rsidRPr="008A64B2">
              <w:br/>
              <w:t>The zeros are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 xml:space="preserve"> and 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 xml:space="preserve"> .</w:t>
            </w:r>
          </w:p>
        </w:tc>
        <w:tc>
          <w:tcPr>
            <w:tcW w:w="2876" w:type="pct"/>
            <w:vAlign w:val="center"/>
            <w:hideMark/>
          </w:tcPr>
          <w:p w:rsidR="00A4429C" w:rsidRDefault="00A1093C">
            <w:r>
              <w:pict>
                <v:shape id="_x0000_i1077" type="#_x0000_t75" alt="" style="width:23.8pt;height:23.8pt"/>
              </w:pict>
            </w:r>
          </w:p>
        </w:tc>
      </w:tr>
    </w:tbl>
    <w:p w:rsidR="00780619" w:rsidRPr="00A4429C" w:rsidRDefault="00780619" w:rsidP="00780619">
      <w:pPr>
        <w:pStyle w:val="Heading2"/>
        <w:rPr>
          <w:color w:val="auto"/>
          <w:sz w:val="24"/>
          <w:szCs w:val="29"/>
        </w:rPr>
      </w:pPr>
      <w:r w:rsidRPr="00A4429C">
        <w:rPr>
          <w:color w:val="auto"/>
          <w:sz w:val="24"/>
          <w:szCs w:val="29"/>
        </w:rPr>
        <w:lastRenderedPageBreak/>
        <w:t>Name: ________________</w:t>
      </w:r>
      <w:r>
        <w:rPr>
          <w:color w:val="auto"/>
          <w:sz w:val="24"/>
          <w:szCs w:val="29"/>
        </w:rPr>
        <w:t>___________________</w:t>
      </w:r>
      <w:r w:rsidRPr="00A4429C">
        <w:rPr>
          <w:color w:val="auto"/>
          <w:sz w:val="24"/>
          <w:szCs w:val="29"/>
        </w:rPr>
        <w:t>_________________________________ Date</w:t>
      </w:r>
      <w:proofErr w:type="gramStart"/>
      <w:r w:rsidRPr="00A4429C">
        <w:rPr>
          <w:color w:val="auto"/>
          <w:sz w:val="24"/>
          <w:szCs w:val="29"/>
        </w:rPr>
        <w:t>:_</w:t>
      </w:r>
      <w:proofErr w:type="gramEnd"/>
      <w:r w:rsidRPr="00A4429C">
        <w:rPr>
          <w:color w:val="auto"/>
          <w:sz w:val="24"/>
          <w:szCs w:val="29"/>
        </w:rPr>
        <w:t>__________ Block:_____</w:t>
      </w:r>
    </w:p>
    <w:p w:rsidR="00780619" w:rsidRPr="00A4429C" w:rsidRDefault="00780619" w:rsidP="00780619">
      <w:pPr>
        <w:pStyle w:val="Heading2"/>
        <w:rPr>
          <w:color w:val="auto"/>
        </w:rPr>
      </w:pPr>
      <w:r w:rsidRPr="00A4429C">
        <w:rPr>
          <w:color w:val="auto"/>
          <w:sz w:val="29"/>
          <w:szCs w:val="29"/>
        </w:rPr>
        <w:t xml:space="preserve">Writing Quadratic Functions in </w:t>
      </w:r>
      <w:r>
        <w:rPr>
          <w:color w:val="auto"/>
          <w:sz w:val="29"/>
          <w:szCs w:val="29"/>
        </w:rPr>
        <w:t>Vertex Form</w:t>
      </w:r>
    </w:p>
    <w:p w:rsidR="00B22E41" w:rsidRDefault="00B22E41" w:rsidP="00B22E41">
      <w:pPr>
        <w:pStyle w:val="Heading1"/>
        <w:shd w:val="clear" w:color="auto" w:fill="0081C7"/>
        <w:rPr>
          <w:color w:val="FFFFFF"/>
          <w:sz w:val="29"/>
          <w:szCs w:val="29"/>
        </w:rPr>
      </w:pPr>
    </w:p>
    <w:p w:rsidR="00B22E41" w:rsidRDefault="00780619" w:rsidP="00B22E41">
      <w:pPr>
        <w:pStyle w:val="NormalWeb"/>
        <w:ind w:left="480"/>
      </w:pPr>
      <w:r>
        <w:rPr>
          <w:rStyle w:val="Strong"/>
        </w:rPr>
        <w:t xml:space="preserve">Write the function in vertex form. </w:t>
      </w:r>
      <w:r w:rsidR="00B22E41">
        <w:rPr>
          <w:rStyle w:val="Strong"/>
        </w:rPr>
        <w:t>Then give the maximum or minimum of the function and identify its zeros.</w:t>
      </w:r>
    </w:p>
    <w:tbl>
      <w:tblPr>
        <w:tblW w:w="4413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520"/>
        <w:gridCol w:w="4060"/>
        <w:gridCol w:w="460"/>
        <w:gridCol w:w="520"/>
        <w:gridCol w:w="4060"/>
      </w:tblGrid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1.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− 6</w:t>
            </w:r>
            <w:r>
              <w:rPr>
                <w:rStyle w:val="Emphasis"/>
              </w:rPr>
              <w:t>x</w:t>
            </w:r>
            <w:r>
              <w:t xml:space="preserve"> + 9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2.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− 2</w:t>
            </w:r>
            <w:r>
              <w:rPr>
                <w:rStyle w:val="Emphasis"/>
              </w:rPr>
              <w:t>x</w:t>
            </w:r>
            <w:r>
              <w:t xml:space="preserve"> − 3</w: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A1093C">
            <w:r>
              <w:pict>
                <v:shape id="_x0000_i1030" type="#_x0000_t75" alt="" style="width:23.8pt;height:23.8pt"/>
              </w:pic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A1093C">
            <w:r>
              <w:pict>
                <v:shape id="_x0000_i1031" type="#_x0000_t75" alt="" style="width:23.8pt;height:23.8pt"/>
              </w:pic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3.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−7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− 14</w:t>
            </w:r>
            <w:r>
              <w:rPr>
                <w:rStyle w:val="Emphas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4.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3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− 12</w:t>
            </w:r>
            <w:r>
              <w:rPr>
                <w:rStyle w:val="Emphasis"/>
              </w:rPr>
              <w:t>x</w:t>
            </w:r>
            <w:r w:rsidR="00780619">
              <w:t xml:space="preserve"> -</w:t>
            </w:r>
            <w:r>
              <w:t xml:space="preserve"> 9</w: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A1093C">
            <w:r>
              <w:pict>
                <v:shape id="_x0000_i1032" type="#_x0000_t75" alt="" style="width:23.8pt;height:23.8pt"/>
              </w:pic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A1093C">
            <w:r>
              <w:pict>
                <v:shape id="_x0000_i1033" type="#_x0000_t75" alt="" style="width:23.8pt;height:23.8pt"/>
              </w:pic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780619" w:rsidRDefault="00780619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rPr>
                <w:rStyle w:val="Strong"/>
                <w:color w:val="0081C7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rPr>
                <w:rStyle w:val="Strong"/>
                <w:color w:val="0081C7"/>
                <w:u w:val="single"/>
              </w:rPr>
            </w:pP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780619" w:rsidRDefault="00780619" w:rsidP="000C6BE9">
            <w:pPr>
              <w:jc w:val="right"/>
            </w:pPr>
            <w:r>
              <w:rPr>
                <w:rStyle w:val="Strong"/>
              </w:rPr>
              <w:t>  5</w:t>
            </w:r>
            <w:r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 w:rsidR="0014388F"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 w:rsidR="0014388F">
              <w:t>6</w:t>
            </w:r>
            <w:r>
              <w:rPr>
                <w:rStyle w:val="Emphasis"/>
              </w:rPr>
              <w:t>x</w:t>
            </w:r>
            <w:r w:rsidR="0014388F">
              <w:rPr>
                <w:rStyle w:val="Emphasis"/>
              </w:rPr>
              <w:t xml:space="preserve"> </w:t>
            </w:r>
            <w:r w:rsidR="0014388F" w:rsidRPr="0014388F">
              <w:rPr>
                <w:rStyle w:val="Emphasis"/>
                <w:i w:val="0"/>
              </w:rPr>
              <w:t>- 1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pPr>
              <w:jc w:val="right"/>
            </w:pPr>
            <w:r>
              <w:rPr>
                <w:rStyle w:val="Strong"/>
              </w:rPr>
              <w:t>  6</w:t>
            </w:r>
            <w:r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 w:rsidR="0014388F">
              <w:t xml:space="preserve">-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 w:rsidR="0014388F">
              <w:t xml:space="preserve"> + 4</w:t>
            </w:r>
            <w:r>
              <w:rPr>
                <w:rStyle w:val="Emphasis"/>
              </w:rPr>
              <w:t>x</w:t>
            </w:r>
            <w:r>
              <w:t xml:space="preserve"> </w:t>
            </w:r>
            <w:r w:rsidR="0014388F">
              <w:t>- 1</w:t>
            </w: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</w:tcPr>
          <w:p w:rsidR="00780619" w:rsidRDefault="00780619" w:rsidP="000C6BE9"/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</w:tcPr>
          <w:p w:rsidR="00780619" w:rsidRDefault="00780619" w:rsidP="000C6BE9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r>
              <w:pict>
                <v:shape id="_x0000_i1048" type="#_x0000_t75" alt="" style="width:23.8pt;height:23.8pt"/>
              </w:pic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jc w:val="center"/>
            </w:pPr>
            <w:r>
              <w:t>    </w: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r>
              <w:pict>
                <v:shape id="_x0000_i1049" type="#_x0000_t75" alt="" style="width:23.8pt;height:23.8pt"/>
              </w:pict>
            </w: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</w:tcPr>
          <w:p w:rsidR="00780619" w:rsidRDefault="00780619" w:rsidP="000C6BE9"/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</w:tcPr>
          <w:p w:rsidR="00780619" w:rsidRDefault="00780619" w:rsidP="000C6BE9">
            <w:pPr>
              <w:jc w:val="right"/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jc w:val="center"/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80619" w:rsidRDefault="00780619" w:rsidP="000C6BE9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</w:tr>
    </w:tbl>
    <w:p w:rsidR="00780619" w:rsidRDefault="00780619" w:rsidP="00B22E41"/>
    <w:p w:rsidR="00B22E41" w:rsidRDefault="00B22E41" w:rsidP="00B22E41">
      <w:pPr>
        <w:numPr>
          <w:ilvl w:val="0"/>
          <w:numId w:val="6"/>
        </w:numPr>
        <w:spacing w:before="100" w:beforeAutospacing="1" w:after="100" w:afterAutospacing="1"/>
        <w:ind w:left="360"/>
      </w:pPr>
      <w:r>
        <w:rPr>
          <w:rStyle w:val="Strong"/>
        </w:rPr>
        <w:lastRenderedPageBreak/>
        <w:t>5.</w:t>
      </w:r>
      <w:r>
        <w:t xml:space="preserve"> A company is marketing a new toy. The function </w:t>
      </w:r>
      <w:proofErr w:type="gramStart"/>
      <w:r>
        <w:rPr>
          <w:rStyle w:val="Emphasis"/>
        </w:rPr>
        <w:t>s</w:t>
      </w:r>
      <w:r>
        <w:t>(</w:t>
      </w:r>
      <w:proofErr w:type="gramEnd"/>
      <w:r>
        <w:rPr>
          <w:rStyle w:val="Emphasis"/>
        </w:rPr>
        <w:t>p</w:t>
      </w:r>
      <w:r>
        <w:t>) = −50</w:t>
      </w:r>
      <w:r>
        <w:rPr>
          <w:rStyle w:val="Emphasis"/>
        </w:rPr>
        <w:t>p</w:t>
      </w:r>
      <w:r>
        <w:rPr>
          <w:vertAlign w:val="superscript"/>
        </w:rPr>
        <w:t>2</w:t>
      </w:r>
      <w:r>
        <w:t xml:space="preserve"> + 3000</w:t>
      </w:r>
      <w:r>
        <w:rPr>
          <w:rStyle w:val="Emphasis"/>
        </w:rPr>
        <w:t>p</w:t>
      </w:r>
      <w:r>
        <w:t xml:space="preserve"> models how the total sales </w:t>
      </w:r>
      <w:r>
        <w:rPr>
          <w:rStyle w:val="Emphasis"/>
        </w:rPr>
        <w:t>s</w:t>
      </w:r>
      <w:r>
        <w:t xml:space="preserve"> of the toy, in dollars, depend on the price </w:t>
      </w:r>
      <w:r>
        <w:rPr>
          <w:rStyle w:val="Emphasis"/>
        </w:rPr>
        <w:t>p</w:t>
      </w:r>
      <w:r>
        <w:t xml:space="preserve"> of the toy, in dollars.</w:t>
      </w:r>
    </w:p>
    <w:p w:rsidR="00B22E41" w:rsidRDefault="00B22E41" w:rsidP="00B22E41">
      <w:pPr>
        <w:numPr>
          <w:ilvl w:val="0"/>
          <w:numId w:val="7"/>
        </w:numPr>
        <w:spacing w:before="100" w:beforeAutospacing="1" w:after="240"/>
      </w:pPr>
      <w:r>
        <w:rPr>
          <w:rStyle w:val="Strong"/>
        </w:rPr>
        <w:t>a.</w:t>
      </w:r>
      <w:r>
        <w:t xml:space="preserve"> Write the function in vertex form.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</w:p>
    <w:p w:rsidR="00B22E41" w:rsidRDefault="00B22E41" w:rsidP="00B22E41">
      <w:pPr>
        <w:numPr>
          <w:ilvl w:val="0"/>
          <w:numId w:val="7"/>
        </w:numPr>
        <w:spacing w:before="100" w:beforeAutospacing="1" w:after="240"/>
      </w:pPr>
      <w:r>
        <w:rPr>
          <w:rStyle w:val="Strong"/>
        </w:rPr>
        <w:t>b.</w:t>
      </w:r>
      <w:r>
        <w:t xml:space="preserve"> What is the vertex of the graph of the function? What does the vertex represent in this situation?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  <w:t>      </w:t>
      </w:r>
      <w:r w:rsidR="00A1093C">
        <w:pict>
          <v:shape id="_x0000_i1034" type="#_x0000_t75" alt="" style="width:23.8pt;height:23.8pt"/>
        </w:pict>
      </w:r>
    </w:p>
    <w:p w:rsidR="00B22E41" w:rsidRDefault="00B22E41" w:rsidP="00B22E41">
      <w:pPr>
        <w:numPr>
          <w:ilvl w:val="0"/>
          <w:numId w:val="8"/>
        </w:numPr>
        <w:spacing w:before="100" w:beforeAutospacing="1" w:after="100" w:afterAutospacing="1"/>
        <w:ind w:left="480"/>
      </w:pPr>
      <w:r>
        <w:rPr>
          <w:rStyle w:val="Strong"/>
        </w:rPr>
        <w:t>6.</w:t>
      </w:r>
      <w:r>
        <w:t xml:space="preserve"> A circus performer throws a ball from a height of 32 feet. The model </w:t>
      </w:r>
      <w:proofErr w:type="gramStart"/>
      <w:r>
        <w:rPr>
          <w:rStyle w:val="Emphasis"/>
        </w:rPr>
        <w:t>h</w:t>
      </w:r>
      <w:r>
        <w:t>(</w:t>
      </w:r>
      <w:proofErr w:type="gramEnd"/>
      <w:r>
        <w:rPr>
          <w:rStyle w:val="Emphasis"/>
        </w:rPr>
        <w:t>t</w:t>
      </w:r>
      <w:r>
        <w:t>) = −16</w:t>
      </w:r>
      <w:r>
        <w:rPr>
          <w:rStyle w:val="Emphasis"/>
        </w:rPr>
        <w:t>t</w:t>
      </w:r>
      <w:r>
        <w:rPr>
          <w:vertAlign w:val="superscript"/>
        </w:rPr>
        <w:t>2</w:t>
      </w:r>
      <w:r>
        <w:t xml:space="preserve"> + 16</w:t>
      </w:r>
      <w:r>
        <w:rPr>
          <w:rStyle w:val="Emphasis"/>
        </w:rPr>
        <w:t>t</w:t>
      </w:r>
      <w:r>
        <w:t xml:space="preserve"> + 32 gives the height of the ball in feet </w:t>
      </w:r>
      <w:r>
        <w:rPr>
          <w:rStyle w:val="Emphasis"/>
        </w:rPr>
        <w:t>t</w:t>
      </w:r>
      <w:r>
        <w:t xml:space="preserve"> seconds after it is thrown.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a.</w:t>
      </w:r>
      <w:r>
        <w:t xml:space="preserve"> Write the function in vertex form.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b.</w:t>
      </w:r>
      <w:r>
        <w:t xml:space="preserve"> What is the maximum height that the ball reaches?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c.</w:t>
      </w:r>
      <w:r>
        <w:t xml:space="preserve"> What is a reasonable domain of the function? Explain.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d.</w:t>
      </w:r>
      <w:r>
        <w:t xml:space="preserve"> What is the </w:t>
      </w:r>
      <w:r>
        <w:rPr>
          <w:rStyle w:val="Emphasis"/>
        </w:rPr>
        <w:t>y</w:t>
      </w:r>
      <w:r>
        <w:t xml:space="preserve">-intercept of the function’s graph? What does it represent in this situation? What do you notice about the </w:t>
      </w:r>
      <w:r>
        <w:rPr>
          <w:rStyle w:val="Emphasis"/>
        </w:rPr>
        <w:t>y</w:t>
      </w:r>
      <w:r>
        <w:t xml:space="preserve">-intercept and the value of </w:t>
      </w:r>
      <w:r>
        <w:rPr>
          <w:rStyle w:val="Emphasis"/>
        </w:rPr>
        <w:t>c</w:t>
      </w:r>
      <w:r>
        <w:t xml:space="preserve"> when the function is written in standard form?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spacing w:before="100" w:beforeAutospacing="1" w:after="100" w:afterAutospacing="1"/>
        <w:ind w:left="360"/>
      </w:pPr>
      <w:r>
        <w:t>           </w:t>
      </w:r>
      <w:r w:rsidR="00A1093C">
        <w:pict>
          <v:shape id="_x0000_i1035" type="#_x0000_t75" alt="" style="width:23.8pt;height:23.8pt"/>
        </w:pict>
      </w:r>
    </w:p>
    <w:p w:rsidR="00B22E41" w:rsidRPr="00A4429C" w:rsidRDefault="00B22E41" w:rsidP="00B22E41">
      <w:pPr>
        <w:spacing w:before="100" w:beforeAutospacing="1" w:after="100" w:afterAutospacing="1"/>
      </w:pPr>
    </w:p>
    <w:p w:rsidR="00A4429C" w:rsidRDefault="00A4429C" w:rsidP="009C55D0"/>
    <w:sectPr w:rsidR="00A4429C" w:rsidSect="009C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19" w:rsidRDefault="00780619" w:rsidP="00780619">
      <w:r>
        <w:separator/>
      </w:r>
    </w:p>
  </w:endnote>
  <w:endnote w:type="continuationSeparator" w:id="0">
    <w:p w:rsidR="00780619" w:rsidRDefault="00780619" w:rsidP="0078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19" w:rsidRDefault="00780619" w:rsidP="00780619">
      <w:r>
        <w:separator/>
      </w:r>
    </w:p>
  </w:footnote>
  <w:footnote w:type="continuationSeparator" w:id="0">
    <w:p w:rsidR="00780619" w:rsidRDefault="00780619" w:rsidP="0078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6B2"/>
    <w:multiLevelType w:val="hybridMultilevel"/>
    <w:tmpl w:val="61A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7F5"/>
    <w:multiLevelType w:val="hybridMultilevel"/>
    <w:tmpl w:val="AFCE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826"/>
    <w:multiLevelType w:val="multilevel"/>
    <w:tmpl w:val="3C1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645A9"/>
    <w:multiLevelType w:val="multilevel"/>
    <w:tmpl w:val="390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371C3"/>
    <w:multiLevelType w:val="multilevel"/>
    <w:tmpl w:val="49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76592"/>
    <w:multiLevelType w:val="multilevel"/>
    <w:tmpl w:val="9CB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525CE"/>
    <w:multiLevelType w:val="multilevel"/>
    <w:tmpl w:val="217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11E73"/>
    <w:multiLevelType w:val="multilevel"/>
    <w:tmpl w:val="AA2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515BC"/>
    <w:multiLevelType w:val="multilevel"/>
    <w:tmpl w:val="16B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D0"/>
    <w:rsid w:val="00061245"/>
    <w:rsid w:val="0014388F"/>
    <w:rsid w:val="004E4198"/>
    <w:rsid w:val="00750A4B"/>
    <w:rsid w:val="00780619"/>
    <w:rsid w:val="008A64B2"/>
    <w:rsid w:val="009C55D0"/>
    <w:rsid w:val="009D48CE"/>
    <w:rsid w:val="00A1093C"/>
    <w:rsid w:val="00A4429C"/>
    <w:rsid w:val="00A53856"/>
    <w:rsid w:val="00AC0545"/>
    <w:rsid w:val="00B22E41"/>
    <w:rsid w:val="00B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05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55D0"/>
    <w:rPr>
      <w:b/>
      <w:bCs/>
    </w:rPr>
  </w:style>
  <w:style w:type="character" w:styleId="Emphasis">
    <w:name w:val="Emphasis"/>
    <w:basedOn w:val="DefaultParagraphFont"/>
    <w:uiPriority w:val="20"/>
    <w:qFormat/>
    <w:rsid w:val="009C55D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3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54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the square worksheet 1</vt:lpstr>
    </vt:vector>
  </TitlesOfParts>
  <Company>Corvallis School District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square worksheet 1</dc:title>
  <dc:creator>BuchanP</dc:creator>
  <cp:lastModifiedBy>asweeney</cp:lastModifiedBy>
  <cp:revision>5</cp:revision>
  <cp:lastPrinted>2014-11-19T15:19:00Z</cp:lastPrinted>
  <dcterms:created xsi:type="dcterms:W3CDTF">2014-11-19T16:37:00Z</dcterms:created>
  <dcterms:modified xsi:type="dcterms:W3CDTF">2015-11-17T18:55:00Z</dcterms:modified>
</cp:coreProperties>
</file>